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BCF" w:rsidRPr="00AC3BCF" w:rsidRDefault="00AC3BCF" w:rsidP="00AC3BCF">
      <w:pPr>
        <w:shd w:val="clear" w:color="auto" w:fill="FFFFFF"/>
        <w:spacing w:before="100" w:beforeAutospacing="1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C3BCF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СФЕРУМ</w:t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3820" cy="1463944"/>
            <wp:effectExtent l="0" t="0" r="0" b="3175"/>
            <wp:docPr id="12" name="Рисунок 12" descr="https://sh-nikolskaya-r04.gosweb.gosuslugi.ru/netcat_files/175/2859/sfe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nikolskaya-r04.gosweb.gosuslugi.ru/netcat_files/175/2859/sferu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16" cy="14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5" w:history="1">
        <w:proofErr w:type="spellStart"/>
        <w:r w:rsidRPr="00AC3BC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Сферум</w:t>
        </w:r>
        <w:proofErr w:type="spellEnd"/>
      </w:hyperlink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 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 цифровая платформа для учителей, учеников и их родителей. Она помогает проводить гибридные уроки и делать традиционное образование в классе более эффективным, не заменяя его.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На платформе можно проводить групповые видеоконференции — и подключаться к ним с компьютера или телефона, общаться в чатах, получать необходимые материалы для уроков, состоять в сообществе школы, смотреть трансляции важных мероприятий.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Для регистрации в </w:t>
      </w:r>
      <w:proofErr w:type="spellStart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используется технологическое решение </w:t>
      </w: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VK ID,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которое использует как платформа </w:t>
      </w:r>
      <w:proofErr w:type="spellStart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так и другие российские </w:t>
      </w:r>
      <w:proofErr w:type="spellStart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интернет-ресурсы</w:t>
      </w:r>
      <w:proofErr w:type="spellEnd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для аутентификации пользователя (например, портал ГТО, Mail.ru, </w:t>
      </w:r>
      <w:proofErr w:type="spellStart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RuStore</w:t>
      </w:r>
      <w:proofErr w:type="spellEnd"/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другие). Кабинет VK ID привязан к вашему номеру телефона, это позволяет легко управлять всеми вашими подключениями и защитить профили от посторонних. </w:t>
      </w: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Это не социальная сеть, это способ входа на различные интернет ресурсы.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Страничка </w:t>
      </w:r>
      <w:proofErr w:type="spellStart"/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Вконтакте</w:t>
      </w:r>
      <w:proofErr w:type="spellEnd"/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при регистрации в </w:t>
      </w:r>
      <w:proofErr w:type="spellStart"/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Сферум</w:t>
      </w:r>
      <w:proofErr w:type="spellEnd"/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не создается!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Регистрация ребенка на платформе </w:t>
      </w:r>
      <w:proofErr w:type="spellStart"/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Сферум</w:t>
      </w:r>
      <w:proofErr w:type="spellEnd"/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1. Пройти по ссылке-приглашению полученной от классного руководителя.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2. Нажать "Войти в аккаунт" и начать процесс регистрации.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3. Для регистрации учеников младших классов (1-4 класс), </w:t>
      </w: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необязательно иметь телефон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</w:t>
      </w: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 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можно</w:t>
      </w: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 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это сделать по электронной почте.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﻿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4.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Остальные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пользователи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регистрируются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AC3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телефона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u w:val="single"/>
          <w:lang w:eastAsia="ru-RU"/>
        </w:rPr>
        <w:t>Пожалуйста, обратите внимание: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если вы — родитель и регистрируете своего ребёнка, </w:t>
      </w: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не нужно использовать ваш номер телефона</w:t>
      </w: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Он вам понадобится для регистрации аккаунта родителя.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Подробный процесс регистрации описан в инструкции</w:t>
      </w:r>
    </w:p>
    <w:p w:rsidR="00AC3BCF" w:rsidRPr="00AC3BCF" w:rsidRDefault="00AC3BCF" w:rsidP="00AC3BC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6" w:history="1">
        <w:r w:rsidRPr="00AC3BC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 xml:space="preserve">Инструкция: Регистрация ученика и родителя на платформе </w:t>
        </w:r>
        <w:proofErr w:type="spellStart"/>
        <w:r w:rsidRPr="00AC3BC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Сферум</w:t>
        </w:r>
        <w:proofErr w:type="spellEnd"/>
      </w:hyperlink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7" w:history="1">
        <w:r w:rsidRPr="00AC3BC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 xml:space="preserve">Инструкция. Роль родителя на платформе </w:t>
        </w:r>
        <w:proofErr w:type="spellStart"/>
        <w:r w:rsidRPr="00AC3BC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Сферум</w:t>
        </w:r>
        <w:proofErr w:type="spellEnd"/>
      </w:hyperlink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29000" cy="3429000"/>
            <wp:effectExtent l="0" t="0" r="0" b="0"/>
            <wp:docPr id="11" name="Рисунок 11" descr="https://sh-nikolskaya-r04.gosweb.gosuslugi.ru/netcat_files/175/2861/sfer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nikolskaya-r04.gosweb.gosuslugi.ru/netcat_files/175/2861/sferum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9148F5" wp14:editId="4BA8BCD0">
            <wp:extent cx="3474720" cy="3474720"/>
            <wp:effectExtent l="0" t="0" r="0" b="0"/>
            <wp:docPr id="10" name="Рисунок 10" descr="https://sh-nikolskaya-r04.gosweb.gosuslugi.ru/netcat_files/175/2861/sferu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-nikolskaya-r04.gosweb.gosuslugi.ru/netcat_files/175/2861/sferum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81600" cy="5181600"/>
            <wp:effectExtent l="0" t="0" r="0" b="0"/>
            <wp:docPr id="9" name="Рисунок 9" descr="https://sh-nikolskaya-r04.gosweb.gosuslugi.ru/netcat_files/175/2861/sferu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-nikolskaya-r04.gosweb.gosuslugi.ru/netcat_files/175/2861/sferum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36820" cy="5036820"/>
            <wp:effectExtent l="0" t="0" r="0" b="0"/>
            <wp:docPr id="8" name="Рисунок 8" descr="https://sh-nikolskaya-r04.gosweb.gosuslugi.ru/netcat_files/175/2861/sferu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-nikolskaya-r04.gosweb.gosuslugi.ru/netcat_files/175/2861/sferum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31080" cy="4831080"/>
            <wp:effectExtent l="0" t="0" r="7620" b="7620"/>
            <wp:docPr id="7" name="Рисунок 7" descr="https://sh-nikolskaya-r04.gosweb.gosuslugi.ru/netcat_files/175/2861/sferu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-nikolskaya-r04.gosweb.gosuslugi.ru/netcat_files/175/2861/sferum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24400" cy="4724400"/>
            <wp:effectExtent l="0" t="0" r="0" b="0"/>
            <wp:docPr id="6" name="Рисунок 6" descr="https://sh-nikolskaya-r04.gosweb.gosuslugi.ru/netcat_files/175/2861/sferum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-nikolskaya-r04.gosweb.gosuslugi.ru/netcat_files/175/2861/sferum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bookmarkStart w:id="0" w:name="_GoBack"/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9560" cy="4099560"/>
            <wp:effectExtent l="0" t="0" r="0" b="0"/>
            <wp:docPr id="5" name="Рисунок 5" descr="https://sh-nikolskaya-r04.gosweb.gosuslugi.ru/netcat_files/175/2861/sferum_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-nikolskaya-r04.gosweb.gosuslugi.ru/netcat_files/175/2861/sferum_8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24300" cy="3924300"/>
            <wp:effectExtent l="0" t="0" r="0" b="0"/>
            <wp:docPr id="4" name="Рисунок 4" descr="https://sh-nikolskaya-r04.gosweb.gosuslugi.ru/netcat_files/175/2861/sferum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-nikolskaya-r04.gosweb.gosuslugi.ru/netcat_files/175/2861/sferum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before="300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AC3BC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 xml:space="preserve">Регистрация родителей в </w:t>
      </w:r>
      <w:proofErr w:type="spellStart"/>
      <w:r w:rsidRPr="00AC3BC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Сферуме</w:t>
      </w:r>
      <w:proofErr w:type="spellEnd"/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83380" cy="4183380"/>
            <wp:effectExtent l="0" t="0" r="7620" b="7620"/>
            <wp:docPr id="3" name="Рисунок 3" descr="https://sh-nikolskaya-r04.gosweb.gosuslugi.ru/netcat_files/175/2863/sferu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-nikolskaya-r04.gosweb.gosuslugi.ru/netcat_files/175/2863/sferum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80560" cy="4480560"/>
            <wp:effectExtent l="0" t="0" r="0" b="0"/>
            <wp:docPr id="2" name="Рисунок 2" descr="https://sh-nikolskaya-r04.gosweb.gosuslugi.ru/netcat_files/175/2863/sferu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-nikolskaya-r04.gosweb.gosuslugi.ru/netcat_files/175/2863/sferum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CF" w:rsidRPr="00AC3BCF" w:rsidRDefault="00AC3BCF" w:rsidP="00AC3B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3BC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72940" cy="4472940"/>
            <wp:effectExtent l="0" t="0" r="3810" b="3810"/>
            <wp:docPr id="1" name="Рисунок 1" descr="https://sh-nikolskaya-r04.gosweb.gosuslugi.ru/netcat_files/175/2863/sferum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-nikolskaya-r04.gosweb.gosuslugi.ru/netcat_files/175/2863/sferum_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71" w:rsidRDefault="001A0771"/>
    <w:sectPr w:rsidR="001A0771" w:rsidSect="00AC3BCF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D3"/>
    <w:rsid w:val="001A0771"/>
    <w:rsid w:val="008C75D3"/>
    <w:rsid w:val="00AC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972F8-A6EB-431C-A006-038F6415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3B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3B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B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3B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C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3BCF"/>
    <w:rPr>
      <w:color w:val="0000FF"/>
      <w:u w:val="single"/>
    </w:rPr>
  </w:style>
  <w:style w:type="character" w:styleId="a5">
    <w:name w:val="Strong"/>
    <w:basedOn w:val="a0"/>
    <w:uiPriority w:val="22"/>
    <w:qFormat/>
    <w:rsid w:val="00AC3B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7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65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9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58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44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6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86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9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165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0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72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01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79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0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10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12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66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86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28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603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2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5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6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0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4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40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83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97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3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0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https://drokino-school.gosuslugi.ru/netcat_files/212/3079/Instruktsiya_dlya_roditeley_1.pd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rokino-school.gosuslugi.ru/netcat_files/212/3079/Sferum_Registratsiya_Uchenika_compressed.pdf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sferum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2024-12-26T03:58:00Z</dcterms:created>
  <dcterms:modified xsi:type="dcterms:W3CDTF">2024-12-26T04:01:00Z</dcterms:modified>
</cp:coreProperties>
</file>